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9" w:rsidRDefault="009B5649" w:rsidP="00CA4C66">
      <w:pPr>
        <w:rPr>
          <w:rFonts w:ascii="Arial-Black" w:hAnsi="Arial-Black" w:cs="Arial-Black"/>
          <w:b/>
          <w:sz w:val="28"/>
          <w:szCs w:val="28"/>
        </w:rPr>
      </w:pPr>
      <w:bookmarkStart w:id="0" w:name="_GoBack"/>
      <w:bookmarkEnd w:id="0"/>
    </w:p>
    <w:p w:rsidR="009B5649" w:rsidRPr="00CA4C66" w:rsidRDefault="009B5649" w:rsidP="000219FA">
      <w:pPr>
        <w:pStyle w:val="Nagwek5"/>
        <w:shd w:val="pct15" w:color="000000" w:fill="FFFFFF"/>
        <w:spacing w:before="0" w:line="276" w:lineRule="auto"/>
        <w:jc w:val="right"/>
        <w:rPr>
          <w:rFonts w:ascii="Tahoma" w:hAnsi="Tahoma" w:cs="Tahoma"/>
          <w:b/>
          <w:color w:val="auto"/>
        </w:rPr>
      </w:pPr>
      <w:r w:rsidRPr="00FF73D6">
        <w:rPr>
          <w:rFonts w:ascii="Tahoma" w:hAnsi="Tahoma" w:cs="Tahoma"/>
          <w:sz w:val="22"/>
          <w:szCs w:val="22"/>
        </w:rPr>
        <w:t xml:space="preserve">    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  <w:t xml:space="preserve"> </w:t>
      </w:r>
      <w:r w:rsidRPr="00FF73D6">
        <w:rPr>
          <w:rFonts w:ascii="Tahoma" w:hAnsi="Tahoma" w:cs="Tahoma"/>
          <w:sz w:val="22"/>
          <w:szCs w:val="22"/>
        </w:rPr>
        <w:tab/>
      </w:r>
      <w:r w:rsidRPr="00CA4C66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auto"/>
        </w:rPr>
        <w:t xml:space="preserve">Załącznik nr </w:t>
      </w:r>
      <w:r w:rsidR="007C6E6D">
        <w:rPr>
          <w:rFonts w:ascii="Tahoma" w:hAnsi="Tahoma" w:cs="Tahoma"/>
          <w:b/>
          <w:color w:val="auto"/>
        </w:rPr>
        <w:t>2</w:t>
      </w:r>
      <w:r>
        <w:rPr>
          <w:rFonts w:ascii="Tahoma" w:hAnsi="Tahoma" w:cs="Tahoma"/>
          <w:b/>
          <w:color w:val="auto"/>
        </w:rPr>
        <w:t xml:space="preserve"> do </w:t>
      </w:r>
      <w:r w:rsidR="00F722B4">
        <w:rPr>
          <w:rFonts w:ascii="Tahoma" w:hAnsi="Tahoma" w:cs="Tahoma"/>
          <w:b/>
          <w:color w:val="auto"/>
        </w:rPr>
        <w:t>Zapytania Ofertowego</w:t>
      </w:r>
    </w:p>
    <w:p w:rsidR="009B5649" w:rsidRPr="00CA4C66" w:rsidRDefault="009B5649" w:rsidP="000219FA">
      <w:pPr>
        <w:rPr>
          <w:rFonts w:ascii="Tahoma" w:hAnsi="Tahoma" w:cs="Tahoma"/>
          <w:b/>
          <w:sz w:val="24"/>
          <w:szCs w:val="24"/>
        </w:rPr>
      </w:pPr>
    </w:p>
    <w:p w:rsidR="009B5649" w:rsidRPr="00CA4C66" w:rsidRDefault="007C6E6D" w:rsidP="000219F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OPIS WYPOSAŻENIA POJAZDU</w:t>
      </w:r>
    </w:p>
    <w:p w:rsidR="009B5649" w:rsidRPr="00CA4C66" w:rsidRDefault="009B5649" w:rsidP="000219FA">
      <w:pPr>
        <w:rPr>
          <w:rFonts w:ascii="Tahoma" w:hAnsi="Tahoma" w:cs="Tahoma"/>
          <w:sz w:val="24"/>
          <w:szCs w:val="24"/>
        </w:rPr>
      </w:pPr>
      <w:r w:rsidRPr="00CA4C66">
        <w:rPr>
          <w:rFonts w:ascii="Tahoma" w:hAnsi="Tahoma" w:cs="Tahoma"/>
          <w:sz w:val="24"/>
          <w:szCs w:val="24"/>
        </w:rPr>
        <w:t xml:space="preserve">Przedmiot </w:t>
      </w:r>
      <w:r w:rsidR="00151A5D">
        <w:rPr>
          <w:rFonts w:ascii="Tahoma" w:hAnsi="Tahoma" w:cs="Tahoma"/>
          <w:sz w:val="24"/>
          <w:szCs w:val="24"/>
        </w:rPr>
        <w:t>zapytania ofertowego</w:t>
      </w:r>
    </w:p>
    <w:p w:rsidR="009B5649" w:rsidRPr="006468B1" w:rsidRDefault="009B5649" w:rsidP="00CA4C6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68B1">
        <w:rPr>
          <w:rFonts w:ascii="Tahoma" w:hAnsi="Tahoma" w:cs="Tahoma"/>
          <w:b/>
          <w:sz w:val="24"/>
          <w:szCs w:val="24"/>
        </w:rPr>
        <w:t xml:space="preserve">Samochód typu SUV </w:t>
      </w:r>
      <w:r w:rsidRPr="006468B1">
        <w:rPr>
          <w:rFonts w:ascii="Tahoma" w:hAnsi="Tahoma" w:cs="Tahoma"/>
          <w:b/>
          <w:sz w:val="24"/>
          <w:szCs w:val="24"/>
          <w:lang w:eastAsia="pl-PL"/>
        </w:rPr>
        <w:t>z napędem 4x4</w:t>
      </w:r>
      <w:r w:rsidRPr="006468B1">
        <w:rPr>
          <w:rFonts w:ascii="Tahoma" w:hAnsi="Tahoma" w:cs="Tahoma"/>
          <w:b/>
          <w:sz w:val="24"/>
          <w:szCs w:val="24"/>
        </w:rPr>
        <w:t xml:space="preserve"> – 1 szt. </w:t>
      </w:r>
    </w:p>
    <w:p w:rsidR="009B5649" w:rsidRPr="00CA4C66" w:rsidRDefault="009B5649" w:rsidP="00CA4C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50BC9" w:rsidRDefault="009B5649" w:rsidP="000219FA">
      <w:pPr>
        <w:rPr>
          <w:rFonts w:ascii="Tahoma" w:hAnsi="Tahoma" w:cs="Tahoma"/>
          <w:sz w:val="24"/>
          <w:szCs w:val="24"/>
        </w:rPr>
      </w:pPr>
      <w:r w:rsidRPr="004D59CC">
        <w:rPr>
          <w:rFonts w:ascii="Tahoma" w:hAnsi="Tahoma" w:cs="Tahoma"/>
          <w:sz w:val="24"/>
          <w:szCs w:val="24"/>
        </w:rPr>
        <w:t xml:space="preserve">Producent / Firma: </w:t>
      </w:r>
      <w:r w:rsidR="00F50BC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:rsidR="009B5649" w:rsidRPr="004D59CC" w:rsidRDefault="00F50BC9" w:rsidP="000219F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Model/ </w:t>
      </w:r>
      <w:r w:rsidR="009B5649" w:rsidRPr="004D59CC">
        <w:rPr>
          <w:rFonts w:ascii="Tahoma" w:hAnsi="Tahoma" w:cs="Tahoma"/>
          <w:sz w:val="24"/>
          <w:szCs w:val="24"/>
        </w:rPr>
        <w:t>typ: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9B5649" w:rsidRPr="00CA4C66" w:rsidRDefault="009B5649" w:rsidP="00CA4C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Rok produkcji:</w:t>
      </w:r>
      <w:r w:rsidR="00151A5D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……………………………………………………………………………………………….</w:t>
      </w:r>
      <w:r w:rsidRPr="00CA4C66">
        <w:rPr>
          <w:rFonts w:ascii="Tahoma" w:hAnsi="Tahoma" w:cs="Tahoma"/>
          <w:sz w:val="24"/>
          <w:szCs w:val="24"/>
        </w:rPr>
        <w:t>.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B33C59" w:rsidRPr="00FF73D6" w:rsidTr="00B33C59">
        <w:tc>
          <w:tcPr>
            <w:tcW w:w="5245" w:type="dxa"/>
            <w:shd w:val="pct25" w:color="000000" w:fill="FFFFFF"/>
            <w:vAlign w:val="center"/>
          </w:tcPr>
          <w:p w:rsidR="00B33C59" w:rsidRPr="0058283D" w:rsidRDefault="00B33C59" w:rsidP="004E6CDD">
            <w:pPr>
              <w:pStyle w:val="Nagwek6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8283D">
              <w:rPr>
                <w:rFonts w:ascii="Tahoma" w:hAnsi="Tahoma" w:cs="Tahoma"/>
                <w:sz w:val="22"/>
                <w:szCs w:val="22"/>
              </w:rPr>
              <w:t>Parametr / Warunek wymagany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przez Zamawiającego</w:t>
            </w:r>
          </w:p>
        </w:tc>
        <w:tc>
          <w:tcPr>
            <w:tcW w:w="3969" w:type="dxa"/>
            <w:shd w:val="pct25" w:color="000000" w:fill="FFFFFF"/>
            <w:vAlign w:val="center"/>
          </w:tcPr>
          <w:p w:rsidR="00B33C59" w:rsidRPr="0058283D" w:rsidRDefault="00B33C59" w:rsidP="00A113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Odpowiedź Wykonawcy należy podać TAK/NIE lub oferowaną wielkość parametru (opisać)</w:t>
            </w:r>
          </w:p>
        </w:tc>
      </w:tr>
      <w:tr w:rsidR="00B33C59" w:rsidRPr="00FF73D6" w:rsidTr="00B33C59">
        <w:tc>
          <w:tcPr>
            <w:tcW w:w="9214" w:type="dxa"/>
            <w:gridSpan w:val="2"/>
            <w:shd w:val="clear" w:color="auto" w:fill="auto"/>
            <w:vAlign w:val="center"/>
          </w:tcPr>
          <w:p w:rsidR="00B33C59" w:rsidRDefault="00B33C59" w:rsidP="00A11396">
            <w:pPr>
              <w:jc w:val="center"/>
              <w:rPr>
                <w:rFonts w:ascii="Tahoma" w:hAnsi="Tahoma" w:cs="Tahoma"/>
                <w:b/>
              </w:rPr>
            </w:pPr>
            <w:r w:rsidRPr="00B33C59">
              <w:rPr>
                <w:rFonts w:ascii="Tahoma" w:hAnsi="Tahoma" w:cs="Tahoma"/>
                <w:b/>
                <w:sz w:val="40"/>
              </w:rPr>
              <w:t>I. Wymagane przez zamawiającego</w:t>
            </w: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58283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samochód fabrycznie nowy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B40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rok produkcji nie starszy niż 201</w:t>
            </w: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B40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51A5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silnik samochodu o pojemności w klasie 1,</w:t>
            </w:r>
            <w:r>
              <w:rPr>
                <w:rFonts w:ascii="Tahoma" w:hAnsi="Tahoma" w:cs="Tahoma"/>
                <w:lang w:eastAsia="pl-PL"/>
              </w:rPr>
              <w:t>9</w:t>
            </w:r>
            <w:r w:rsidRPr="0058283D">
              <w:rPr>
                <w:rFonts w:ascii="Tahoma" w:hAnsi="Tahoma" w:cs="Tahoma"/>
                <w:lang w:eastAsia="pl-PL"/>
              </w:rPr>
              <w:t xml:space="preserve"> </w:t>
            </w:r>
            <w:r>
              <w:rPr>
                <w:rFonts w:ascii="Tahoma" w:hAnsi="Tahoma" w:cs="Tahoma"/>
                <w:lang w:eastAsia="pl-PL"/>
              </w:rPr>
              <w:t>–</w:t>
            </w:r>
            <w:r w:rsidRPr="0058283D">
              <w:rPr>
                <w:rFonts w:ascii="Tahoma" w:hAnsi="Tahoma" w:cs="Tahoma"/>
                <w:lang w:eastAsia="pl-PL"/>
              </w:rPr>
              <w:t xml:space="preserve"> 2</w:t>
            </w:r>
            <w:r>
              <w:rPr>
                <w:rFonts w:ascii="Tahoma" w:hAnsi="Tahoma" w:cs="Tahoma"/>
                <w:lang w:eastAsia="pl-PL"/>
              </w:rPr>
              <w:t>,5</w:t>
            </w:r>
            <w:r w:rsidRPr="0058283D">
              <w:rPr>
                <w:rFonts w:ascii="Tahoma" w:hAnsi="Tahoma" w:cs="Tahoma"/>
                <w:lang w:eastAsia="pl-PL"/>
              </w:rPr>
              <w:t xml:space="preserve"> [L]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51A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moc silnika - nie mniejsza niż 1</w:t>
            </w:r>
            <w:r>
              <w:rPr>
                <w:rFonts w:ascii="Tahoma" w:hAnsi="Tahoma" w:cs="Tahoma"/>
                <w:lang w:eastAsia="pl-PL"/>
              </w:rPr>
              <w:t>70</w:t>
            </w:r>
            <w:r w:rsidRPr="0058283D">
              <w:rPr>
                <w:rFonts w:ascii="Tahoma" w:hAnsi="Tahoma" w:cs="Tahoma"/>
                <w:lang w:eastAsia="pl-PL"/>
              </w:rPr>
              <w:t xml:space="preserve"> [KM]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931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19310D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moc silnika - nie </w:t>
            </w:r>
            <w:r>
              <w:rPr>
                <w:rFonts w:ascii="Tahoma" w:hAnsi="Tahoma" w:cs="Tahoma"/>
                <w:lang w:eastAsia="pl-PL"/>
              </w:rPr>
              <w:t xml:space="preserve">większa </w:t>
            </w:r>
            <w:r w:rsidRPr="0058283D">
              <w:rPr>
                <w:rFonts w:ascii="Tahoma" w:hAnsi="Tahoma" w:cs="Tahoma"/>
                <w:lang w:eastAsia="pl-PL"/>
              </w:rPr>
              <w:t xml:space="preserve">niż </w:t>
            </w:r>
            <w:r>
              <w:rPr>
                <w:rFonts w:ascii="Tahoma" w:hAnsi="Tahoma" w:cs="Tahoma"/>
                <w:lang w:eastAsia="pl-PL"/>
              </w:rPr>
              <w:t>220</w:t>
            </w:r>
            <w:r w:rsidRPr="0058283D">
              <w:rPr>
                <w:rFonts w:ascii="Tahoma" w:hAnsi="Tahoma" w:cs="Tahoma"/>
                <w:lang w:eastAsia="pl-PL"/>
              </w:rPr>
              <w:t xml:space="preserve"> [KM]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19310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F722B4">
            <w:pPr>
              <w:spacing w:after="0" w:line="240" w:lineRule="auto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</w:rPr>
              <w:t xml:space="preserve">nie mniej niż </w:t>
            </w:r>
            <w:r>
              <w:rPr>
                <w:rFonts w:ascii="Tahoma" w:hAnsi="Tahoma" w:cs="Tahoma"/>
              </w:rPr>
              <w:t>3</w:t>
            </w:r>
            <w:r w:rsidRPr="0058283D">
              <w:rPr>
                <w:rFonts w:ascii="Tahoma" w:hAnsi="Tahoma" w:cs="Tahoma"/>
              </w:rPr>
              <w:t xml:space="preserve"> lata na cały samochód wraz z wyposażeniem </w:t>
            </w:r>
          </w:p>
        </w:tc>
        <w:tc>
          <w:tcPr>
            <w:tcW w:w="3969" w:type="dxa"/>
            <w:vAlign w:val="center"/>
          </w:tcPr>
          <w:p w:rsidR="00B33C59" w:rsidRPr="0065284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F722B4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58283D">
              <w:rPr>
                <w:rFonts w:ascii="Tahoma" w:hAnsi="Tahoma" w:cs="Tahoma"/>
                <w:sz w:val="22"/>
                <w:szCs w:val="22"/>
                <w:lang w:val="pl-PL"/>
              </w:rPr>
              <w:t>nie mniej niż 3 lata na powłokę lakierniczą</w:t>
            </w:r>
          </w:p>
        </w:tc>
        <w:tc>
          <w:tcPr>
            <w:tcW w:w="3969" w:type="dxa"/>
            <w:vAlign w:val="center"/>
          </w:tcPr>
          <w:p w:rsidR="00B33C59" w:rsidRPr="0065284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F722B4">
            <w:pPr>
              <w:pStyle w:val="Tekstcofnity"/>
              <w:spacing w:line="240" w:lineRule="auto"/>
              <w:ind w:left="0" w:right="79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58283D">
              <w:rPr>
                <w:rFonts w:ascii="Tahoma" w:hAnsi="Tahoma" w:cs="Tahoma"/>
                <w:sz w:val="22"/>
                <w:szCs w:val="22"/>
                <w:lang w:val="pl-PL"/>
              </w:rPr>
              <w:t>nie mniej niż 3 lata gwarancji na zabezpieczenie antykorozyjne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F722B4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napęd 4x4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F722B4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poduszki czołowe /przednie/ kierowcy i pasażera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F722B4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poduszki boczne kierowcy i pasażera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5"/>
        </w:trPr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czujniki parkowania przód i tył</w:t>
            </w:r>
          </w:p>
          <w:p w:rsidR="00B33C59" w:rsidRPr="0058283D" w:rsidRDefault="00B33C59" w:rsidP="00B33C59">
            <w:pPr>
              <w:pStyle w:val="AbsatzTableFormat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klimatyzację automatyczną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42"/>
        </w:trPr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relingi dachowe</w:t>
            </w:r>
          </w:p>
          <w:p w:rsidR="00B33C59" w:rsidRPr="0058283D" w:rsidRDefault="00B33C59" w:rsidP="00B33C59">
            <w:pPr>
              <w:pStyle w:val="AbsatzTableFormat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lastRenderedPageBreak/>
              <w:t>systemy wspomagające kierowcę: system zapobiegający blokowaniu się kół podczas  hamowania, system stabilizacji toru jazdy, system wspomagania hamowania, system nawigacji satelitarnej z obsługą w języku polskim</w:t>
            </w:r>
          </w:p>
          <w:p w:rsidR="00B33C59" w:rsidRPr="0019310D" w:rsidRDefault="00B33C59" w:rsidP="00B33C59">
            <w:pPr>
              <w:spacing w:after="0" w:line="240" w:lineRule="auto"/>
              <w:ind w:firstLine="360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19310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19310D">
              <w:rPr>
                <w:rFonts w:ascii="Tahoma" w:hAnsi="Tahoma" w:cs="Tahoma"/>
                <w:lang w:eastAsia="pl-PL"/>
              </w:rPr>
              <w:t>7 osobowy, posiadający homologację /z wyłączeniem ciężarowej/ - na przewóz siedmiu osób umożliwiającą zgodnie z obowiązującymi przepisami dopuszczenie pojazdów do ruchu na obszarze Polski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81"/>
        </w:trPr>
        <w:tc>
          <w:tcPr>
            <w:tcW w:w="9214" w:type="dxa"/>
            <w:gridSpan w:val="2"/>
            <w:vAlign w:val="center"/>
          </w:tcPr>
          <w:p w:rsidR="00B33C59" w:rsidRPr="005245A8" w:rsidRDefault="00B33C59" w:rsidP="00B33C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C59">
              <w:rPr>
                <w:rFonts w:ascii="Tahoma" w:hAnsi="Tahoma" w:cs="Tahoma"/>
                <w:b/>
                <w:sz w:val="40"/>
                <w:szCs w:val="24"/>
              </w:rPr>
              <w:t>II. Dodatkowe</w:t>
            </w: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długość pojazdu - powyżej 4200 [mm]</w:t>
            </w:r>
          </w:p>
          <w:p w:rsidR="00B33C59" w:rsidRPr="0058283D" w:rsidRDefault="00B33C59" w:rsidP="00B33C59">
            <w:pPr>
              <w:spacing w:after="0" w:line="240" w:lineRule="auto"/>
            </w:pP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rozstaw osi - nie mniej niż 2550 [mm]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60"/>
        </w:trPr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prześwit – min. 180 [mm]</w:t>
            </w:r>
          </w:p>
        </w:tc>
        <w:tc>
          <w:tcPr>
            <w:tcW w:w="3969" w:type="dxa"/>
            <w:vAlign w:val="center"/>
          </w:tcPr>
          <w:p w:rsidR="00B33C59" w:rsidRPr="00BB4068" w:rsidRDefault="00B33C59" w:rsidP="00B33C59">
            <w:pPr>
              <w:pStyle w:val="AbsatzTableFormat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układ kierowniczy ze wspomaganiem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>
              <w:t>automatyczna skrzynia biegów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 regulacja położenia kolumny kierowniczej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bezwładnościowe pasy bezpieczeństwa dla pięciu miejsc /samochód rejestrowany w dowodzie rejestracyjnym na pięć miejsc/ przednie fotele - trzypunktowe bezwładnościowe pasy bezpieczeństwa z regulacją wysokości oraz pirotechnicznymi napinaczami</w:t>
            </w:r>
          </w:p>
        </w:tc>
        <w:tc>
          <w:tcPr>
            <w:tcW w:w="3969" w:type="dxa"/>
            <w:vAlign w:val="center"/>
          </w:tcPr>
          <w:p w:rsidR="00B33C59" w:rsidRPr="0058283D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tylna kanapa - trzypunktowe bezwładnościowe pasy bezpieczeństwa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4D59CC" w:rsidRDefault="00B33C59" w:rsidP="00B33C59">
            <w:pPr>
              <w:pStyle w:val="AbsatzTableFormat"/>
            </w:pPr>
            <w:r w:rsidRPr="004D59CC">
              <w:t>system zapobiegający blokowaniu się kół podczas hamowania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wspomagające awaryjne hamowanie /asystent awaryjnego hamowania/rozdzielające siły hamowania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system kontroli trakcji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>
              <w:t xml:space="preserve">czujnik parkowania z przodu i </w:t>
            </w:r>
            <w:r w:rsidRPr="0058283D">
              <w:t>tyłu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światła p</w:t>
            </w:r>
            <w:r>
              <w:rPr>
                <w:rFonts w:ascii="Tahoma" w:hAnsi="Tahoma" w:cs="Tahoma"/>
              </w:rPr>
              <w:t xml:space="preserve">rzeciwmgielne przednie i tylne oraz </w:t>
            </w:r>
            <w:r w:rsidRPr="0058283D">
              <w:rPr>
                <w:rFonts w:ascii="Tahoma" w:hAnsi="Tahoma" w:cs="Tahoma"/>
              </w:rPr>
              <w:t>światła do jazdy dziennej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reflektory przednie z systemem oczyszczania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tylne szyby o wyższym stopniu przyciemnienia + ogrzewana przednia szyba</w:t>
            </w:r>
          </w:p>
        </w:tc>
        <w:tc>
          <w:tcPr>
            <w:tcW w:w="3969" w:type="dxa"/>
            <w:vAlign w:val="center"/>
          </w:tcPr>
          <w:p w:rsidR="00B33C59" w:rsidRPr="00BB4068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 xml:space="preserve">komputer pokładowy </w:t>
            </w:r>
            <w:r w:rsidRPr="0058283D">
              <w:rPr>
                <w:rFonts w:ascii="Tahoma" w:hAnsi="Tahoma" w:cs="Tahoma"/>
                <w:color w:val="534E40"/>
                <w:lang w:eastAsia="pl-P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tempomat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lastRenderedPageBreak/>
              <w:t>konsola środkowa z podłokietnikiem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klimatyzacja automatyczna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pięć gniazd zasilających zapalniczki /12 [V] /, jedno umieszczone w przedniej części samochodu, drugie umieszczone w konsoli środkowej oraz trzy w komorze bagażnika + siatka ochronna do bagażnika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przednie i tylne szyby sterowane elektrycznie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ogrzewana tylna szyba z wycieraczką oraz spryskiwaczem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</w:rPr>
              <w:t>fotele /oraz tylna kanapa/ pokryte ciemną tkaniną tapicerską wyposażone w zagłówki z regulacją wysokości, dodatkowo fotele przednie podgrzewane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podgrzewane dysze spryskiwaczy szyby przedniej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składana tylna kanapa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uchwyty ISOFIX na fotelach tylnych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dwa boczne lusterka zewnętrzne składane i sterowane elektrycznie, podgrzewane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pStyle w:val="AbsatzTableFormat"/>
            </w:pPr>
            <w:r w:rsidRPr="0058283D">
              <w:t>fabryczne przygotowania instalacja do obsługi telefonu komórkowego (np. bluetooth)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fabrycznie montowany, zintegrowany radioodtwarzacz CD wraz z minimum dwoma głośnikami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</w:rPr>
              <w:t>centralny zamek z pilotem oraz immobilizer i autoalarm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8283D">
              <w:rPr>
                <w:rFonts w:ascii="Tahoma" w:hAnsi="Tahoma" w:cs="Tahoma"/>
              </w:rPr>
              <w:t>pełnowymiarowe koło zapasowe + standardowy zestaw do wymiany kół</w:t>
            </w:r>
          </w:p>
        </w:tc>
        <w:tc>
          <w:tcPr>
            <w:tcW w:w="3969" w:type="dxa"/>
            <w:vAlign w:val="center"/>
          </w:tcPr>
          <w:p w:rsidR="00B33C59" w:rsidRPr="006D45BD" w:rsidRDefault="00B33C59" w:rsidP="00B33C59">
            <w:pPr>
              <w:pStyle w:val="AbsatzTableFormat"/>
              <w:jc w:val="center"/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</w:rPr>
              <w:t>czas reakcji na przyjęte zgłoszenie o awarii do 3 dni roboczych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  <w:bCs/>
              </w:rPr>
              <w:t>maksymalny czas naprawy 14 dni kalendarzowych</w:t>
            </w:r>
          </w:p>
        </w:tc>
        <w:tc>
          <w:tcPr>
            <w:tcW w:w="3969" w:type="dxa"/>
            <w:vAlign w:val="center"/>
          </w:tcPr>
          <w:p w:rsidR="00B33C59" w:rsidRPr="004D59CC" w:rsidRDefault="00B33C59" w:rsidP="00B33C59">
            <w:pPr>
              <w:pStyle w:val="Tekstpodstawowywcity3"/>
              <w:spacing w:after="0" w:line="240" w:lineRule="auto"/>
              <w:ind w:left="0" w:right="-2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C211DD" w:rsidRDefault="00B33C59" w:rsidP="00B33C59">
            <w:pPr>
              <w:snapToGrid w:val="0"/>
              <w:rPr>
                <w:rFonts w:ascii="Tahoma" w:hAnsi="Tahoma" w:cs="Tahoma"/>
                <w:highlight w:val="lightGray"/>
              </w:rPr>
            </w:pPr>
            <w:r w:rsidRPr="00C2141D">
              <w:rPr>
                <w:rFonts w:ascii="Tahoma" w:hAnsi="Tahoma" w:cs="Tahoma"/>
              </w:rPr>
              <w:t xml:space="preserve">w czasie trwania okresu gwarancyjnego </w:t>
            </w:r>
            <w:r w:rsidRPr="00C2141D">
              <w:rPr>
                <w:rFonts w:ascii="Tahoma" w:hAnsi="Tahoma" w:cs="Tahoma"/>
                <w:iCs/>
              </w:rPr>
              <w:t>Wykonawca</w:t>
            </w:r>
            <w:r w:rsidRPr="00C2141D">
              <w:rPr>
                <w:rFonts w:ascii="Tahoma" w:hAnsi="Tahoma" w:cs="Tahoma"/>
                <w:i/>
                <w:iCs/>
              </w:rPr>
              <w:t xml:space="preserve"> </w:t>
            </w:r>
            <w:r w:rsidRPr="00C2141D">
              <w:rPr>
                <w:rFonts w:ascii="Tahoma" w:hAnsi="Tahoma" w:cs="Tahoma"/>
              </w:rPr>
              <w:t>zobowi</w:t>
            </w:r>
            <w:r w:rsidRPr="00C2141D">
              <w:rPr>
                <w:rFonts w:ascii="Tahoma" w:eastAsia="TimesNewRoman" w:hAnsi="Tahoma" w:cs="Tahoma"/>
              </w:rPr>
              <w:t>ą</w:t>
            </w:r>
            <w:r w:rsidRPr="00C2141D">
              <w:rPr>
                <w:rFonts w:ascii="Tahoma" w:hAnsi="Tahoma" w:cs="Tahoma"/>
              </w:rPr>
              <w:t>zuje si</w:t>
            </w:r>
            <w:r w:rsidRPr="00C2141D">
              <w:rPr>
                <w:rFonts w:ascii="Tahoma" w:eastAsia="TimesNewRoman" w:hAnsi="Tahoma" w:cs="Tahoma"/>
              </w:rPr>
              <w:t xml:space="preserve">ę </w:t>
            </w:r>
            <w:r w:rsidRPr="00C2141D">
              <w:rPr>
                <w:rFonts w:ascii="Tahoma" w:hAnsi="Tahoma" w:cs="Tahoma"/>
              </w:rPr>
              <w:t>do wykonania</w:t>
            </w:r>
            <w:r w:rsidR="002B0AB1">
              <w:rPr>
                <w:rFonts w:ascii="Tahoma" w:hAnsi="Tahoma" w:cs="Tahoma"/>
              </w:rPr>
              <w:t xml:space="preserve"> odpłatnych</w:t>
            </w:r>
            <w:r w:rsidRPr="00C2141D">
              <w:rPr>
                <w:rFonts w:ascii="Tahoma" w:hAnsi="Tahoma" w:cs="Tahoma"/>
              </w:rPr>
              <w:t xml:space="preserve"> przegl</w:t>
            </w:r>
            <w:r w:rsidRPr="00C2141D">
              <w:rPr>
                <w:rFonts w:ascii="Tahoma" w:eastAsia="TimesNewRoman" w:hAnsi="Tahoma" w:cs="Tahoma"/>
              </w:rPr>
              <w:t>ą</w:t>
            </w:r>
            <w:r>
              <w:rPr>
                <w:rFonts w:ascii="Tahoma" w:hAnsi="Tahoma" w:cs="Tahoma"/>
              </w:rPr>
              <w:t xml:space="preserve">dów okresowych </w:t>
            </w:r>
            <w:r w:rsidRPr="00C2141D">
              <w:rPr>
                <w:rFonts w:ascii="Tahoma" w:hAnsi="Tahoma" w:cs="Tahoma"/>
              </w:rPr>
              <w:t>w ilo</w:t>
            </w:r>
            <w:r w:rsidRPr="00C2141D">
              <w:rPr>
                <w:rFonts w:ascii="Tahoma" w:eastAsia="TimesNewRoman" w:hAnsi="Tahoma" w:cs="Tahoma"/>
              </w:rPr>
              <w:t>ś</w:t>
            </w:r>
            <w:r w:rsidRPr="00C2141D">
              <w:rPr>
                <w:rFonts w:ascii="Tahoma" w:hAnsi="Tahoma" w:cs="Tahoma"/>
              </w:rPr>
              <w:t>ciach i terminach wskazanych przez producenta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rPr>
                <w:rFonts w:ascii="Tahoma" w:hAnsi="Tahoma" w:cs="Tahoma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C211DD" w:rsidRDefault="00B33C59" w:rsidP="00B33C59">
            <w:pPr>
              <w:snapToGrid w:val="0"/>
              <w:rPr>
                <w:rFonts w:ascii="Tahoma" w:hAnsi="Tahoma" w:cs="Tahoma"/>
                <w:highlight w:val="lightGray"/>
              </w:rPr>
            </w:pPr>
            <w:r w:rsidRPr="00C2141D">
              <w:rPr>
                <w:rFonts w:ascii="Tahoma" w:hAnsi="Tahoma" w:cs="Tahoma"/>
              </w:rPr>
              <w:t>dostępność autoryzowanego serwisu gwarancyjnego i pogwarancyjnego na terenie Polski (podać dane teleadresowe i kontaktowe)</w:t>
            </w:r>
          </w:p>
        </w:tc>
        <w:tc>
          <w:tcPr>
            <w:tcW w:w="3969" w:type="dxa"/>
            <w:vAlign w:val="center"/>
          </w:tcPr>
          <w:p w:rsidR="00B33C59" w:rsidRPr="002A28D9" w:rsidRDefault="00B33C59" w:rsidP="00B33C59">
            <w:pPr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</w:rPr>
              <w:t>spełnienie warunków norm emisji spalin EURO 5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jc w:val="center"/>
              <w:rPr>
                <w:rStyle w:val="Nagwek4Znak"/>
                <w:rFonts w:ascii="Tahoma" w:hAnsi="Tahoma" w:cs="Tahoma"/>
                <w:b w:val="0"/>
                <w:sz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  <w:lang w:eastAsia="pl-PL"/>
              </w:rPr>
              <w:t>pojazd wyposażony w komplet opon letnich na felgach aluminiowych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dodatkowy komplet fabrycznie nowych opon zimowych /cztery sztuki - jednego producenta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58283D">
              <w:rPr>
                <w:rFonts w:ascii="Tahoma" w:hAnsi="Tahoma" w:cs="Tahoma"/>
                <w:lang w:eastAsia="pl-PL"/>
              </w:rPr>
              <w:lastRenderedPageBreak/>
              <w:t>rozmiary opon zimowych oraz ich pozostałe parametry muszą być zgodne z zaleceniami producenta samochodu tak, aby nie zmieniały warunków trakcyjnych pojazdu, opony zimowe muszą być dostosowane do panujących warunków w okresie zimowym w strefie klimatycznej naszego kraju, niedopuszczalne jest zaoferowanie opon wielosezonowych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245" w:type="dxa"/>
            <w:vAlign w:val="center"/>
          </w:tcPr>
          <w:p w:rsidR="00B33C59" w:rsidRPr="0058283D" w:rsidRDefault="00B33C59" w:rsidP="00B33C59">
            <w:pPr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58283D">
              <w:rPr>
                <w:rFonts w:ascii="Tahoma" w:hAnsi="Tahoma" w:cs="Tahoma"/>
                <w:lang w:eastAsia="pl-PL"/>
              </w:rPr>
              <w:t>trójkąt odblaskowy, apteczkę, gaśnicę oraz w komplet dywaników gumowych /przód i tył/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FF73D6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967"/>
        </w:trPr>
        <w:tc>
          <w:tcPr>
            <w:tcW w:w="5245" w:type="dxa"/>
            <w:vAlign w:val="center"/>
          </w:tcPr>
          <w:p w:rsidR="00B33C59" w:rsidRPr="00C2141D" w:rsidRDefault="00B33C59" w:rsidP="00B33C59">
            <w:pPr>
              <w:snapToGrid w:val="0"/>
              <w:rPr>
                <w:rFonts w:ascii="Tahoma" w:hAnsi="Tahoma" w:cs="Tahoma"/>
              </w:rPr>
            </w:pPr>
            <w:r w:rsidRPr="00C2141D">
              <w:rPr>
                <w:rFonts w:ascii="Tahoma" w:hAnsi="Tahoma" w:cs="Tahoma"/>
                <w:lang w:eastAsia="pl-PL"/>
              </w:rPr>
              <w:t>nawigacja GPS z mapą Polski w języku polskim</w:t>
            </w:r>
          </w:p>
        </w:tc>
        <w:tc>
          <w:tcPr>
            <w:tcW w:w="3969" w:type="dxa"/>
            <w:vAlign w:val="center"/>
          </w:tcPr>
          <w:p w:rsidR="00B33C59" w:rsidRPr="00FF73D6" w:rsidRDefault="00B33C59" w:rsidP="00B33C59">
            <w:pPr>
              <w:pStyle w:val="Tekstkomentarza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"/>
        </w:trPr>
        <w:tc>
          <w:tcPr>
            <w:tcW w:w="5245" w:type="dxa"/>
          </w:tcPr>
          <w:p w:rsidR="00B33C59" w:rsidRPr="00C2141D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C2141D">
              <w:rPr>
                <w:rFonts w:ascii="Tahoma" w:hAnsi="Tahoma" w:cs="Tahoma"/>
              </w:rPr>
              <w:t xml:space="preserve">przęt gotowy do użytku bez dodatkowych inwestycji i </w:t>
            </w:r>
            <w:r>
              <w:rPr>
                <w:rFonts w:ascii="Tahoma" w:hAnsi="Tahoma" w:cs="Tahoma"/>
              </w:rPr>
              <w:t>zakupów ze strony Zamawiającego</w:t>
            </w:r>
          </w:p>
        </w:tc>
        <w:tc>
          <w:tcPr>
            <w:tcW w:w="3969" w:type="dxa"/>
          </w:tcPr>
          <w:p w:rsidR="00B33C59" w:rsidRPr="00C211DD" w:rsidRDefault="00B33C59" w:rsidP="00B33C59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41"/>
        </w:trPr>
        <w:tc>
          <w:tcPr>
            <w:tcW w:w="5245" w:type="dxa"/>
            <w:vAlign w:val="center"/>
          </w:tcPr>
          <w:p w:rsidR="00B33C59" w:rsidRPr="009139D8" w:rsidRDefault="00B33C59" w:rsidP="00B33C59">
            <w:pPr>
              <w:pStyle w:val="Nagwek8"/>
              <w:rPr>
                <w:rFonts w:cs="Tahoma"/>
                <w:b w:val="0"/>
                <w:bCs/>
                <w:sz w:val="22"/>
                <w:szCs w:val="24"/>
              </w:rPr>
            </w:pPr>
            <w:r w:rsidRPr="009139D8">
              <w:rPr>
                <w:rFonts w:cs="Tahoma"/>
                <w:b w:val="0"/>
                <w:bCs/>
                <w:sz w:val="22"/>
                <w:szCs w:val="22"/>
              </w:rPr>
              <w:t xml:space="preserve"> instrukcja w języku polskim - 2 szt.</w:t>
            </w:r>
          </w:p>
        </w:tc>
        <w:tc>
          <w:tcPr>
            <w:tcW w:w="3969" w:type="dxa"/>
            <w:vAlign w:val="center"/>
          </w:tcPr>
          <w:p w:rsidR="00B33C59" w:rsidRPr="00C211DD" w:rsidRDefault="00B33C59" w:rsidP="00B33C59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61"/>
        </w:trPr>
        <w:tc>
          <w:tcPr>
            <w:tcW w:w="5245" w:type="dxa"/>
            <w:vAlign w:val="center"/>
          </w:tcPr>
          <w:p w:rsidR="00B33C59" w:rsidRPr="00C2141D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2141D">
              <w:rPr>
                <w:rFonts w:ascii="Tahoma" w:hAnsi="Tahoma" w:cs="Tahoma"/>
              </w:rPr>
              <w:t xml:space="preserve">ełną dokumentacje serwisową w języku polskim </w:t>
            </w:r>
            <w:r w:rsidRPr="00E8444A">
              <w:rPr>
                <w:rFonts w:ascii="Tahoma" w:hAnsi="Tahoma" w:cs="Tahoma"/>
              </w:rPr>
              <w:t>(książkę serwisową)</w:t>
            </w:r>
            <w:r>
              <w:rPr>
                <w:rFonts w:ascii="Tahoma" w:hAnsi="Tahoma" w:cs="Tahoma"/>
              </w:rPr>
              <w:t xml:space="preserve"> </w:t>
            </w:r>
            <w:r w:rsidRPr="00C2141D">
              <w:rPr>
                <w:rFonts w:ascii="Tahoma" w:hAnsi="Tahoma" w:cs="Tahoma"/>
              </w:rPr>
              <w:t>– 2 szt.</w:t>
            </w:r>
          </w:p>
        </w:tc>
        <w:tc>
          <w:tcPr>
            <w:tcW w:w="3969" w:type="dxa"/>
            <w:vAlign w:val="center"/>
          </w:tcPr>
          <w:p w:rsidR="00B33C59" w:rsidRPr="003913D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  <w:tr w:rsidR="00B33C59" w:rsidRPr="006605C7" w:rsidTr="00B33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38"/>
        </w:trPr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B33C59" w:rsidRPr="00E8444A" w:rsidRDefault="00B33C59" w:rsidP="00B33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Szkolenie</w:t>
            </w:r>
            <w:r w:rsidRPr="00E8444A">
              <w:rPr>
                <w:rFonts w:ascii="Tahoma" w:hAnsi="Tahoma" w:cs="Tahoma"/>
              </w:rPr>
              <w:t xml:space="preserve"> w zakresie obsługi samochodu oraz wyposażenia. Szkolenie winno być kompleksowe </w:t>
            </w:r>
            <w:r w:rsidRPr="00E8444A">
              <w:rPr>
                <w:rFonts w:ascii="Tahoma" w:hAnsi="Tahoma" w:cs="Tahoma"/>
              </w:rPr>
              <w:br/>
              <w:t xml:space="preserve">i obejmować wszelkie zagadnienia, które są niezbędne do prawidłowej eksploatacji przedmiotu zamówienia.  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33C59" w:rsidRPr="003913DC" w:rsidRDefault="00B33C59" w:rsidP="00B33C5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B5649" w:rsidRPr="00F2422A" w:rsidRDefault="009B5649" w:rsidP="00F2422A">
      <w:pPr>
        <w:pStyle w:val="WW-Tekstpodstawowy3"/>
        <w:rPr>
          <w:rFonts w:ascii="Tahoma" w:hAnsi="Tahoma" w:cs="Tahoma"/>
          <w:szCs w:val="22"/>
        </w:rPr>
      </w:pPr>
    </w:p>
    <w:p w:rsidR="009B5649" w:rsidRPr="00F2422A" w:rsidRDefault="009B5649" w:rsidP="00F2422A">
      <w:pPr>
        <w:jc w:val="right"/>
        <w:rPr>
          <w:rFonts w:ascii="Tahoma" w:hAnsi="Tahoma" w:cs="Tahoma"/>
        </w:rPr>
      </w:pPr>
    </w:p>
    <w:p w:rsidR="009B5649" w:rsidRPr="00F2422A" w:rsidRDefault="009B5649" w:rsidP="00F2422A">
      <w:pPr>
        <w:pStyle w:val="Tekstpodstawowy"/>
        <w:ind w:firstLine="4750"/>
        <w:rPr>
          <w:rFonts w:ascii="Tahoma" w:hAnsi="Tahoma" w:cs="Tahoma"/>
          <w:b w:val="0"/>
          <w:sz w:val="22"/>
          <w:szCs w:val="22"/>
        </w:rPr>
      </w:pPr>
      <w:r w:rsidRPr="00F2422A">
        <w:rPr>
          <w:rFonts w:ascii="Tahoma" w:hAnsi="Tahoma" w:cs="Tahoma"/>
          <w:b w:val="0"/>
          <w:sz w:val="22"/>
          <w:szCs w:val="22"/>
        </w:rPr>
        <w:t xml:space="preserve">………………………………………………..                                                                                            </w:t>
      </w:r>
    </w:p>
    <w:p w:rsidR="009B5649" w:rsidRDefault="009B5649" w:rsidP="00FA7864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line="240" w:lineRule="auto"/>
        <w:jc w:val="center"/>
        <w:rPr>
          <w:rFonts w:ascii="Tahoma" w:hAnsi="Tahoma" w:cs="Tahoma"/>
          <w:i/>
        </w:rPr>
      </w:pPr>
      <w:r w:rsidRPr="00F2422A">
        <w:rPr>
          <w:rFonts w:ascii="Tahoma" w:hAnsi="Tahoma" w:cs="Tahoma"/>
          <w:i/>
        </w:rPr>
        <w:t xml:space="preserve">                                                                     (Pieczęć i podpis osoby umocowanej </w:t>
      </w:r>
    </w:p>
    <w:p w:rsidR="009B5649" w:rsidRDefault="009B5649" w:rsidP="00E15730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line="240" w:lineRule="auto"/>
        <w:jc w:val="center"/>
      </w:pPr>
      <w:r>
        <w:rPr>
          <w:rFonts w:ascii="Tahoma" w:hAnsi="Tahoma" w:cs="Tahoma"/>
          <w:i/>
        </w:rPr>
        <w:t xml:space="preserve">                                                                           </w:t>
      </w:r>
      <w:r w:rsidRPr="00F2422A">
        <w:rPr>
          <w:rFonts w:ascii="Tahoma" w:hAnsi="Tahoma" w:cs="Tahoma"/>
          <w:i/>
        </w:rPr>
        <w:t xml:space="preserve">do reprezentowania Wykonawcy) </w:t>
      </w:r>
    </w:p>
    <w:sectPr w:rsidR="009B5649" w:rsidSect="00CA4C66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00" w:rsidRDefault="00156800">
      <w:r>
        <w:separator/>
      </w:r>
    </w:p>
  </w:endnote>
  <w:endnote w:type="continuationSeparator" w:id="0">
    <w:p w:rsidR="00156800" w:rsidRDefault="001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9" w:rsidRDefault="009B5649" w:rsidP="00173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649" w:rsidRDefault="009B5649" w:rsidP="00E101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49" w:rsidRDefault="009B5649" w:rsidP="00173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A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649" w:rsidRDefault="009B5649" w:rsidP="00E101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00" w:rsidRDefault="00156800">
      <w:r>
        <w:separator/>
      </w:r>
    </w:p>
  </w:footnote>
  <w:footnote w:type="continuationSeparator" w:id="0">
    <w:p w:rsidR="00156800" w:rsidRDefault="0015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EDF"/>
    <w:multiLevelType w:val="multilevel"/>
    <w:tmpl w:val="0C8A6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4BF"/>
    <w:multiLevelType w:val="hybridMultilevel"/>
    <w:tmpl w:val="0BD8C4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A76FB"/>
    <w:multiLevelType w:val="hybridMultilevel"/>
    <w:tmpl w:val="EF7634D8"/>
    <w:lvl w:ilvl="0" w:tplc="7A161D78">
      <w:start w:val="3"/>
      <w:numFmt w:val="upperRoman"/>
      <w:lvlText w:val="%1."/>
      <w:lvlJc w:val="left"/>
      <w:pPr>
        <w:tabs>
          <w:tab w:val="num" w:pos="1218"/>
        </w:tabs>
        <w:ind w:left="121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  <w:rPr>
        <w:rFonts w:cs="Times New Roman"/>
      </w:rPr>
    </w:lvl>
  </w:abstractNum>
  <w:abstractNum w:abstractNumId="3" w15:restartNumberingAfterBreak="0">
    <w:nsid w:val="0F805574"/>
    <w:multiLevelType w:val="multilevel"/>
    <w:tmpl w:val="7B025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035CC"/>
    <w:multiLevelType w:val="hybridMultilevel"/>
    <w:tmpl w:val="2A266E9A"/>
    <w:lvl w:ilvl="0" w:tplc="DA464DB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8032B5"/>
    <w:multiLevelType w:val="singleLevel"/>
    <w:tmpl w:val="4C70E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0F0A9A"/>
    <w:multiLevelType w:val="multilevel"/>
    <w:tmpl w:val="0D92DFD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7" w15:restartNumberingAfterBreak="0">
    <w:nsid w:val="1D493E89"/>
    <w:multiLevelType w:val="hybridMultilevel"/>
    <w:tmpl w:val="B3741F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1053B"/>
    <w:multiLevelType w:val="multilevel"/>
    <w:tmpl w:val="14647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14038"/>
    <w:multiLevelType w:val="hybridMultilevel"/>
    <w:tmpl w:val="6B8E8948"/>
    <w:lvl w:ilvl="0" w:tplc="558EC0F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624141E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0" w15:restartNumberingAfterBreak="0">
    <w:nsid w:val="2F0223E5"/>
    <w:multiLevelType w:val="multilevel"/>
    <w:tmpl w:val="6C8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B51221"/>
    <w:multiLevelType w:val="multilevel"/>
    <w:tmpl w:val="57280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23E22"/>
    <w:multiLevelType w:val="multilevel"/>
    <w:tmpl w:val="9CE8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E78C7"/>
    <w:multiLevelType w:val="multilevel"/>
    <w:tmpl w:val="2CCC048E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7" w:hanging="216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eastAsia="Times New Roman" w:cs="Times New Roman" w:hint="default"/>
        <w:sz w:val="24"/>
      </w:rPr>
    </w:lvl>
  </w:abstractNum>
  <w:abstractNum w:abstractNumId="14" w15:restartNumberingAfterBreak="0">
    <w:nsid w:val="5DC773D4"/>
    <w:multiLevelType w:val="multilevel"/>
    <w:tmpl w:val="3D0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5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7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6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7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36" w:hanging="2520"/>
      </w:pPr>
      <w:rPr>
        <w:rFonts w:cs="Times New Roman" w:hint="default"/>
      </w:rPr>
    </w:lvl>
  </w:abstractNum>
  <w:abstractNum w:abstractNumId="15" w15:restartNumberingAfterBreak="0">
    <w:nsid w:val="63626CB9"/>
    <w:multiLevelType w:val="hybridMultilevel"/>
    <w:tmpl w:val="6A3279DA"/>
    <w:lvl w:ilvl="0" w:tplc="6658CB60">
      <w:start w:val="3"/>
      <w:numFmt w:val="upperRoman"/>
      <w:lvlText w:val="%1."/>
      <w:lvlJc w:val="left"/>
      <w:pPr>
        <w:tabs>
          <w:tab w:val="num" w:pos="858"/>
        </w:tabs>
        <w:ind w:left="85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62349C"/>
    <w:multiLevelType w:val="multilevel"/>
    <w:tmpl w:val="C0283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1E"/>
    <w:rsid w:val="000176A6"/>
    <w:rsid w:val="00020FB6"/>
    <w:rsid w:val="000219FA"/>
    <w:rsid w:val="000300C7"/>
    <w:rsid w:val="0003018B"/>
    <w:rsid w:val="00030A42"/>
    <w:rsid w:val="00050FBB"/>
    <w:rsid w:val="00051AE6"/>
    <w:rsid w:val="00053EB6"/>
    <w:rsid w:val="00064A40"/>
    <w:rsid w:val="000A4004"/>
    <w:rsid w:val="000B6A0A"/>
    <w:rsid w:val="000E1CF6"/>
    <w:rsid w:val="000E46C8"/>
    <w:rsid w:val="000F198A"/>
    <w:rsid w:val="001029F4"/>
    <w:rsid w:val="00111AA8"/>
    <w:rsid w:val="00151A5D"/>
    <w:rsid w:val="00156800"/>
    <w:rsid w:val="001736C8"/>
    <w:rsid w:val="0019310D"/>
    <w:rsid w:val="001A77DF"/>
    <w:rsid w:val="001C66B2"/>
    <w:rsid w:val="001D0825"/>
    <w:rsid w:val="001E34D8"/>
    <w:rsid w:val="001F0845"/>
    <w:rsid w:val="001F2822"/>
    <w:rsid w:val="00204896"/>
    <w:rsid w:val="00206298"/>
    <w:rsid w:val="00230DD6"/>
    <w:rsid w:val="00247B7D"/>
    <w:rsid w:val="0027021C"/>
    <w:rsid w:val="002A28D9"/>
    <w:rsid w:val="002B0AB1"/>
    <w:rsid w:val="002B6BBB"/>
    <w:rsid w:val="002C78F4"/>
    <w:rsid w:val="002D3062"/>
    <w:rsid w:val="002E1AC7"/>
    <w:rsid w:val="002F692D"/>
    <w:rsid w:val="00307443"/>
    <w:rsid w:val="00350E74"/>
    <w:rsid w:val="003677D9"/>
    <w:rsid w:val="0038423B"/>
    <w:rsid w:val="003913DC"/>
    <w:rsid w:val="003C03D6"/>
    <w:rsid w:val="003E638E"/>
    <w:rsid w:val="00412164"/>
    <w:rsid w:val="00415D79"/>
    <w:rsid w:val="00433573"/>
    <w:rsid w:val="00440944"/>
    <w:rsid w:val="004464D9"/>
    <w:rsid w:val="004751C8"/>
    <w:rsid w:val="00484B5B"/>
    <w:rsid w:val="004C42E3"/>
    <w:rsid w:val="004D29BB"/>
    <w:rsid w:val="004D59CC"/>
    <w:rsid w:val="004E189E"/>
    <w:rsid w:val="004E21C7"/>
    <w:rsid w:val="004E6CDD"/>
    <w:rsid w:val="00512BE7"/>
    <w:rsid w:val="005245A8"/>
    <w:rsid w:val="00526C2E"/>
    <w:rsid w:val="00536DF4"/>
    <w:rsid w:val="005476B3"/>
    <w:rsid w:val="005555A2"/>
    <w:rsid w:val="00560813"/>
    <w:rsid w:val="00562C8D"/>
    <w:rsid w:val="00576CFA"/>
    <w:rsid w:val="0058283D"/>
    <w:rsid w:val="005A1E3E"/>
    <w:rsid w:val="005A314D"/>
    <w:rsid w:val="005D52AE"/>
    <w:rsid w:val="005E6DCA"/>
    <w:rsid w:val="00614ECD"/>
    <w:rsid w:val="006218B6"/>
    <w:rsid w:val="0064628E"/>
    <w:rsid w:val="006468B1"/>
    <w:rsid w:val="00652846"/>
    <w:rsid w:val="006605C7"/>
    <w:rsid w:val="00675CBA"/>
    <w:rsid w:val="00675EBB"/>
    <w:rsid w:val="00677873"/>
    <w:rsid w:val="006909DA"/>
    <w:rsid w:val="00696DA8"/>
    <w:rsid w:val="006C7E3F"/>
    <w:rsid w:val="006D45BD"/>
    <w:rsid w:val="006E372A"/>
    <w:rsid w:val="006E60BD"/>
    <w:rsid w:val="006F101E"/>
    <w:rsid w:val="007061DC"/>
    <w:rsid w:val="0072189F"/>
    <w:rsid w:val="007407E3"/>
    <w:rsid w:val="0074592D"/>
    <w:rsid w:val="0074684C"/>
    <w:rsid w:val="00766FFE"/>
    <w:rsid w:val="00797001"/>
    <w:rsid w:val="00797455"/>
    <w:rsid w:val="007A4C14"/>
    <w:rsid w:val="007C6E6D"/>
    <w:rsid w:val="007E58A5"/>
    <w:rsid w:val="007F3672"/>
    <w:rsid w:val="00806666"/>
    <w:rsid w:val="0080706D"/>
    <w:rsid w:val="0082166E"/>
    <w:rsid w:val="008239EA"/>
    <w:rsid w:val="0082574B"/>
    <w:rsid w:val="00827530"/>
    <w:rsid w:val="00831C21"/>
    <w:rsid w:val="008573CB"/>
    <w:rsid w:val="00877C52"/>
    <w:rsid w:val="0089141E"/>
    <w:rsid w:val="00896AB4"/>
    <w:rsid w:val="008D63E9"/>
    <w:rsid w:val="008E1AD2"/>
    <w:rsid w:val="008E3D4F"/>
    <w:rsid w:val="00906B53"/>
    <w:rsid w:val="009139D8"/>
    <w:rsid w:val="009149A6"/>
    <w:rsid w:val="0091588E"/>
    <w:rsid w:val="00925110"/>
    <w:rsid w:val="00943728"/>
    <w:rsid w:val="00996E79"/>
    <w:rsid w:val="009B5649"/>
    <w:rsid w:val="00A05532"/>
    <w:rsid w:val="00A11396"/>
    <w:rsid w:val="00A17696"/>
    <w:rsid w:val="00A20136"/>
    <w:rsid w:val="00A607C5"/>
    <w:rsid w:val="00A95E29"/>
    <w:rsid w:val="00AA6692"/>
    <w:rsid w:val="00AA6C65"/>
    <w:rsid w:val="00AB0293"/>
    <w:rsid w:val="00AB07DB"/>
    <w:rsid w:val="00AD1D15"/>
    <w:rsid w:val="00AE22EF"/>
    <w:rsid w:val="00B115F1"/>
    <w:rsid w:val="00B33C59"/>
    <w:rsid w:val="00B42991"/>
    <w:rsid w:val="00B62263"/>
    <w:rsid w:val="00B8759C"/>
    <w:rsid w:val="00BA37F1"/>
    <w:rsid w:val="00BB4068"/>
    <w:rsid w:val="00BC1A55"/>
    <w:rsid w:val="00BE4494"/>
    <w:rsid w:val="00BE672C"/>
    <w:rsid w:val="00C211DD"/>
    <w:rsid w:val="00C2141D"/>
    <w:rsid w:val="00C3469D"/>
    <w:rsid w:val="00C60D8E"/>
    <w:rsid w:val="00C7579C"/>
    <w:rsid w:val="00C769C9"/>
    <w:rsid w:val="00C80D86"/>
    <w:rsid w:val="00CA32CF"/>
    <w:rsid w:val="00CA4C66"/>
    <w:rsid w:val="00CC70A2"/>
    <w:rsid w:val="00CD3821"/>
    <w:rsid w:val="00CE090E"/>
    <w:rsid w:val="00CF73B5"/>
    <w:rsid w:val="00D05221"/>
    <w:rsid w:val="00D1690F"/>
    <w:rsid w:val="00D727D6"/>
    <w:rsid w:val="00D77724"/>
    <w:rsid w:val="00DE77B1"/>
    <w:rsid w:val="00E01E18"/>
    <w:rsid w:val="00E1013F"/>
    <w:rsid w:val="00E15730"/>
    <w:rsid w:val="00E31A2E"/>
    <w:rsid w:val="00E33858"/>
    <w:rsid w:val="00E377E4"/>
    <w:rsid w:val="00E37906"/>
    <w:rsid w:val="00E527B3"/>
    <w:rsid w:val="00E8444A"/>
    <w:rsid w:val="00E97858"/>
    <w:rsid w:val="00EA0D89"/>
    <w:rsid w:val="00EB1A13"/>
    <w:rsid w:val="00EB2A33"/>
    <w:rsid w:val="00ED60D7"/>
    <w:rsid w:val="00ED617D"/>
    <w:rsid w:val="00F2422A"/>
    <w:rsid w:val="00F50BC9"/>
    <w:rsid w:val="00F65D5A"/>
    <w:rsid w:val="00F67AC9"/>
    <w:rsid w:val="00F722B4"/>
    <w:rsid w:val="00F770A8"/>
    <w:rsid w:val="00FA0338"/>
    <w:rsid w:val="00FA7864"/>
    <w:rsid w:val="00FC0601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B0F35-646B-4ECC-9D47-94CB89E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7E3F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19FA"/>
    <w:pPr>
      <w:keepNext/>
      <w:spacing w:after="0" w:line="240" w:lineRule="auto"/>
      <w:jc w:val="center"/>
      <w:outlineLvl w:val="3"/>
    </w:pPr>
    <w:rPr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0219F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19FA"/>
    <w:pPr>
      <w:keepNext/>
      <w:spacing w:after="0" w:line="240" w:lineRule="auto"/>
      <w:jc w:val="center"/>
      <w:outlineLvl w:val="5"/>
    </w:pPr>
    <w:rPr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219FA"/>
    <w:pPr>
      <w:keepNext/>
      <w:spacing w:after="0" w:line="240" w:lineRule="auto"/>
      <w:outlineLvl w:val="7"/>
    </w:pPr>
    <w:rPr>
      <w:rFonts w:ascii="Tahoma" w:hAnsi="Tahoma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basedOn w:val="Domylnaczcionkaakapitu"/>
    <w:uiPriority w:val="99"/>
    <w:semiHidden/>
    <w:locked/>
    <w:rsid w:val="00AB07DB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locked/>
    <w:rsid w:val="00AB07DB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locked/>
    <w:rsid w:val="00AB07DB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locked/>
    <w:rsid w:val="00AB07DB"/>
    <w:rPr>
      <w:rFonts w:ascii="Calibri" w:hAnsi="Calibri" w:cs="Times New Roman"/>
      <w:i/>
      <w:sz w:val="24"/>
      <w:lang w:eastAsia="en-US"/>
    </w:rPr>
  </w:style>
  <w:style w:type="table" w:styleId="Tabela-Siatka">
    <w:name w:val="Table Grid"/>
    <w:basedOn w:val="Standardowy"/>
    <w:uiPriority w:val="99"/>
    <w:rsid w:val="006F10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0219F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0219FA"/>
    <w:rPr>
      <w:b/>
      <w:sz w:val="24"/>
      <w:lang w:val="pl-PL" w:eastAsia="pl-PL"/>
    </w:rPr>
  </w:style>
  <w:style w:type="character" w:customStyle="1" w:styleId="Nagwek8Znak">
    <w:name w:val="Nagłówek 8 Znak"/>
    <w:link w:val="Nagwek8"/>
    <w:uiPriority w:val="99"/>
    <w:locked/>
    <w:rsid w:val="000219FA"/>
    <w:rPr>
      <w:rFonts w:ascii="Tahoma" w:hAnsi="Tahoma"/>
      <w:b/>
      <w:sz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219FA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AB07DB"/>
    <w:rPr>
      <w:rFonts w:cs="Times New Roman"/>
      <w:sz w:val="20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0219FA"/>
    <w:rPr>
      <w:rFonts w:ascii="Cambria" w:hAnsi="Cambria"/>
      <w:color w:val="243F60"/>
      <w:sz w:val="24"/>
      <w:lang w:val="pl-PL" w:eastAsia="pl-PL"/>
    </w:rPr>
  </w:style>
  <w:style w:type="paragraph" w:customStyle="1" w:styleId="AbsatzTableFormat">
    <w:name w:val="AbsatzTableFormat"/>
    <w:basedOn w:val="Normalny"/>
    <w:autoRedefine/>
    <w:uiPriority w:val="99"/>
    <w:rsid w:val="004D59CC"/>
    <w:pPr>
      <w:spacing w:after="0"/>
    </w:pPr>
    <w:rPr>
      <w:rFonts w:ascii="Tahoma" w:hAnsi="Tahoma" w:cs="Tahoma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19FA"/>
    <w:rPr>
      <w:lang w:val="pl-PL" w:eastAsia="pl-PL"/>
    </w:rPr>
  </w:style>
  <w:style w:type="paragraph" w:styleId="Tekstpodstawowy">
    <w:name w:val="Body Text"/>
    <w:basedOn w:val="Normalny"/>
    <w:link w:val="TekstpodstawowyZnak1"/>
    <w:uiPriority w:val="99"/>
    <w:rsid w:val="000219FA"/>
    <w:pPr>
      <w:spacing w:after="0" w:line="240" w:lineRule="auto"/>
      <w:jc w:val="center"/>
    </w:pPr>
    <w:rPr>
      <w:rFonts w:eastAsia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AB07DB"/>
    <w:rPr>
      <w:rFonts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219FA"/>
    <w:pPr>
      <w:spacing w:after="120" w:line="240" w:lineRule="auto"/>
    </w:pPr>
    <w:rPr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AB07DB"/>
    <w:rPr>
      <w:rFonts w:cs="Times New Roman"/>
      <w:sz w:val="16"/>
      <w:lang w:eastAsia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19FA"/>
    <w:rPr>
      <w:rFonts w:eastAsia="Times New Roman"/>
      <w:b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0219FA"/>
    <w:pPr>
      <w:tabs>
        <w:tab w:val="center" w:pos="4536"/>
        <w:tab w:val="right" w:pos="9072"/>
      </w:tabs>
      <w:spacing w:after="0" w:line="240" w:lineRule="auto"/>
    </w:pPr>
    <w:rPr>
      <w:sz w:val="24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locked/>
    <w:rsid w:val="000219FA"/>
    <w:rPr>
      <w:rFonts w:ascii="Times New Roman" w:hAnsi="Times New Roman" w:cs="Times New Roman"/>
      <w:sz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219FA"/>
    <w:rPr>
      <w:sz w:val="16"/>
      <w:lang w:val="pl-PL" w:eastAsia="pl-PL"/>
    </w:rPr>
  </w:style>
  <w:style w:type="paragraph" w:customStyle="1" w:styleId="Tekstcofnity">
    <w:name w:val="Tekst_cofnięty"/>
    <w:basedOn w:val="Normalny"/>
    <w:uiPriority w:val="99"/>
    <w:rsid w:val="000219FA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StopkaZnak">
    <w:name w:val="Stopka Znak"/>
    <w:link w:val="Stopka"/>
    <w:uiPriority w:val="99"/>
    <w:locked/>
    <w:rsid w:val="000219FA"/>
    <w:rPr>
      <w:sz w:val="24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0219FA"/>
    <w:rPr>
      <w:b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0219FA"/>
    <w:rPr>
      <w:rFonts w:cs="Times New Roman"/>
    </w:rPr>
  </w:style>
  <w:style w:type="paragraph" w:styleId="Akapitzlist">
    <w:name w:val="List Paragraph"/>
    <w:basedOn w:val="Normalny"/>
    <w:uiPriority w:val="99"/>
    <w:qFormat/>
    <w:rsid w:val="000219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uiPriority w:val="99"/>
    <w:rsid w:val="000219FA"/>
    <w:pPr>
      <w:keepNext/>
      <w:suppressAutoHyphens/>
      <w:autoSpaceDE w:val="0"/>
      <w:autoSpaceDN w:val="0"/>
      <w:spacing w:before="240" w:after="12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uiPriority w:val="99"/>
    <w:semiHidden/>
    <w:locked/>
    <w:rsid w:val="00F2422A"/>
    <w:rPr>
      <w:rFonts w:eastAsia="Times New Roman"/>
      <w:b/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F2422A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770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70A8"/>
    <w:rPr>
      <w:rFonts w:cs="Times New Roman"/>
      <w:sz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 TECHNICZNE OFEROWANEGO SAMOCHODU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OFEROWANEGO SAMOCHODU</dc:title>
  <dc:subject/>
  <dc:creator>RenataS</dc:creator>
  <cp:keywords/>
  <dc:description/>
  <cp:lastModifiedBy>rendanis@imid.med.pl</cp:lastModifiedBy>
  <cp:revision>2</cp:revision>
  <cp:lastPrinted>2018-08-10T13:38:00Z</cp:lastPrinted>
  <dcterms:created xsi:type="dcterms:W3CDTF">2018-09-03T07:57:00Z</dcterms:created>
  <dcterms:modified xsi:type="dcterms:W3CDTF">2018-09-03T07:57:00Z</dcterms:modified>
</cp:coreProperties>
</file>